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E7706" w14:textId="34352D77" w:rsidR="00C034E9" w:rsidRDefault="00E738AA" w:rsidP="00E738AA">
      <w:pPr>
        <w:jc w:val="center"/>
        <w:rPr>
          <w:b/>
          <w:sz w:val="40"/>
          <w:szCs w:val="40"/>
        </w:rPr>
      </w:pPr>
      <w:r w:rsidRPr="00E738AA">
        <w:rPr>
          <w:b/>
          <w:sz w:val="40"/>
          <w:szCs w:val="40"/>
        </w:rPr>
        <w:t xml:space="preserve">Off-Campus Study Pre-Application Checklist </w:t>
      </w:r>
    </w:p>
    <w:p w14:paraId="30DCFC21" w14:textId="77777777" w:rsidR="007871D1" w:rsidRPr="00665681" w:rsidRDefault="007871D1" w:rsidP="00E738AA">
      <w:pPr>
        <w:jc w:val="center"/>
        <w:rPr>
          <w:b/>
          <w:sz w:val="20"/>
          <w:szCs w:val="20"/>
        </w:rPr>
      </w:pPr>
    </w:p>
    <w:p w14:paraId="4104B9B4" w14:textId="18ECED12" w:rsidR="00E738AA" w:rsidRDefault="00EF6323" w:rsidP="00E738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4A46">
        <w:rPr>
          <w:sz w:val="32"/>
          <w:szCs w:val="32"/>
        </w:rPr>
        <w:t>Advising Application</w:t>
      </w:r>
      <w:r w:rsidR="00E738AA">
        <w:rPr>
          <w:sz w:val="32"/>
          <w:szCs w:val="32"/>
        </w:rPr>
        <w:t xml:space="preserve"> for Exploring Off-Campus Study Programs</w:t>
      </w:r>
    </w:p>
    <w:p w14:paraId="5B2AFB86" w14:textId="1E8EACEA" w:rsidR="00EF6323" w:rsidRPr="007871D1" w:rsidRDefault="00B64A46" w:rsidP="00EF6323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application </w:t>
      </w:r>
      <w:r w:rsidR="00EF6323" w:rsidRPr="007871D1">
        <w:rPr>
          <w:i/>
          <w:sz w:val="24"/>
          <w:szCs w:val="24"/>
        </w:rPr>
        <w:t xml:space="preserve">is designed to help you determine which type of off-campus study program might best match your goals, interests and academic background. We </w:t>
      </w:r>
      <w:r>
        <w:rPr>
          <w:i/>
          <w:sz w:val="24"/>
          <w:szCs w:val="24"/>
        </w:rPr>
        <w:t xml:space="preserve">ask </w:t>
      </w:r>
      <w:r w:rsidR="00EF6323" w:rsidRPr="007871D1">
        <w:rPr>
          <w:i/>
          <w:sz w:val="24"/>
          <w:szCs w:val="24"/>
        </w:rPr>
        <w:t xml:space="preserve">you to complete it </w:t>
      </w:r>
      <w:r>
        <w:rPr>
          <w:i/>
          <w:sz w:val="24"/>
          <w:szCs w:val="24"/>
        </w:rPr>
        <w:t>before meeting</w:t>
      </w:r>
      <w:r w:rsidR="00EF6323" w:rsidRPr="007871D1">
        <w:rPr>
          <w:i/>
          <w:sz w:val="24"/>
          <w:szCs w:val="24"/>
        </w:rPr>
        <w:t xml:space="preserve"> with </w:t>
      </w:r>
      <w:r>
        <w:rPr>
          <w:i/>
          <w:sz w:val="24"/>
          <w:szCs w:val="24"/>
        </w:rPr>
        <w:t xml:space="preserve">OCS </w:t>
      </w:r>
      <w:r w:rsidR="00EF6323" w:rsidRPr="007871D1">
        <w:rPr>
          <w:i/>
          <w:sz w:val="24"/>
          <w:szCs w:val="24"/>
        </w:rPr>
        <w:t>advisers to discuss program options.</w:t>
      </w:r>
    </w:p>
    <w:p w14:paraId="30A3696F" w14:textId="628C5B28" w:rsidR="00E738AA" w:rsidRDefault="00EF6323" w:rsidP="00E738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7C9A">
        <w:rPr>
          <w:sz w:val="32"/>
          <w:szCs w:val="32"/>
        </w:rPr>
        <w:t xml:space="preserve">OCS </w:t>
      </w:r>
      <w:r w:rsidR="00E738AA">
        <w:rPr>
          <w:sz w:val="32"/>
          <w:szCs w:val="32"/>
        </w:rPr>
        <w:t>P</w:t>
      </w:r>
      <w:r>
        <w:rPr>
          <w:sz w:val="32"/>
          <w:szCs w:val="32"/>
        </w:rPr>
        <w:t>roposed Courses and</w:t>
      </w:r>
      <w:r w:rsidR="00B64A46">
        <w:rPr>
          <w:sz w:val="32"/>
          <w:szCs w:val="32"/>
        </w:rPr>
        <w:t xml:space="preserve"> your</w:t>
      </w:r>
      <w:r>
        <w:rPr>
          <w:sz w:val="32"/>
          <w:szCs w:val="32"/>
        </w:rPr>
        <w:t xml:space="preserve"> 4 Year Plan </w:t>
      </w:r>
    </w:p>
    <w:p w14:paraId="6F23A934" w14:textId="77777777" w:rsidR="00EF6323" w:rsidRPr="007871D1" w:rsidRDefault="00EF6323" w:rsidP="00EF6323">
      <w:pPr>
        <w:ind w:left="1080"/>
        <w:rPr>
          <w:i/>
          <w:sz w:val="24"/>
          <w:szCs w:val="24"/>
        </w:rPr>
      </w:pPr>
      <w:r w:rsidRPr="007871D1">
        <w:rPr>
          <w:i/>
          <w:sz w:val="24"/>
          <w:szCs w:val="24"/>
        </w:rPr>
        <w:t>Signature requirements:</w:t>
      </w:r>
    </w:p>
    <w:p w14:paraId="21E6C0F5" w14:textId="77777777" w:rsidR="00EF6323" w:rsidRPr="007871D1" w:rsidRDefault="00EF6323" w:rsidP="00EF6323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7871D1">
        <w:rPr>
          <w:i/>
          <w:sz w:val="24"/>
          <w:szCs w:val="24"/>
        </w:rPr>
        <w:t>Declared majors: Academic adviser</w:t>
      </w:r>
    </w:p>
    <w:p w14:paraId="51F9EFD0" w14:textId="77777777" w:rsidR="00EF6323" w:rsidRPr="007871D1" w:rsidRDefault="00EF6323" w:rsidP="00EF6323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7871D1">
        <w:rPr>
          <w:i/>
          <w:sz w:val="24"/>
          <w:szCs w:val="24"/>
        </w:rPr>
        <w:t>Undeclared major: Current adviser and an adviser in your intended major</w:t>
      </w:r>
    </w:p>
    <w:p w14:paraId="0059F76D" w14:textId="77777777" w:rsidR="00EF6323" w:rsidRPr="007871D1" w:rsidRDefault="00EF6323" w:rsidP="00EF6323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7871D1">
        <w:rPr>
          <w:i/>
          <w:sz w:val="24"/>
          <w:szCs w:val="24"/>
        </w:rPr>
        <w:t>Double major (declared): Both departments</w:t>
      </w:r>
    </w:p>
    <w:p w14:paraId="229CBAFE" w14:textId="77777777" w:rsidR="00EF6323" w:rsidRPr="007871D1" w:rsidRDefault="00EF6323" w:rsidP="00EF6323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7871D1">
        <w:rPr>
          <w:i/>
          <w:sz w:val="24"/>
          <w:szCs w:val="24"/>
        </w:rPr>
        <w:t>Double major (undeclared): Current adviser and both departments</w:t>
      </w:r>
    </w:p>
    <w:p w14:paraId="04019997" w14:textId="77777777" w:rsidR="007871D1" w:rsidRPr="007871D1" w:rsidRDefault="007871D1" w:rsidP="007871D1">
      <w:pPr>
        <w:pStyle w:val="ListParagraph"/>
        <w:ind w:left="1800"/>
        <w:rPr>
          <w:i/>
          <w:sz w:val="28"/>
          <w:szCs w:val="28"/>
        </w:rPr>
      </w:pPr>
    </w:p>
    <w:p w14:paraId="7EC479B5" w14:textId="2750EBF8" w:rsidR="00EF6323" w:rsidRDefault="00EF6323" w:rsidP="00E738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Waiver, Release &amp; Indemnification Agreement to be signed by you and a parent/guardian</w:t>
      </w:r>
    </w:p>
    <w:p w14:paraId="230B38BA" w14:textId="3C875C25" w:rsidR="00EF6323" w:rsidRPr="007871D1" w:rsidRDefault="00EF6323" w:rsidP="00EF6323">
      <w:pPr>
        <w:ind w:left="1080"/>
        <w:rPr>
          <w:i/>
          <w:sz w:val="24"/>
          <w:szCs w:val="24"/>
        </w:rPr>
      </w:pPr>
      <w:r w:rsidRPr="007871D1">
        <w:rPr>
          <w:i/>
          <w:sz w:val="24"/>
          <w:szCs w:val="24"/>
        </w:rPr>
        <w:t>Fall Break or Thanksgiving Recess may be a good opportuni</w:t>
      </w:r>
      <w:r w:rsidR="00EA478B">
        <w:rPr>
          <w:i/>
          <w:sz w:val="24"/>
          <w:szCs w:val="24"/>
        </w:rPr>
        <w:t xml:space="preserve">ty to have the waiver signed. An electronic </w:t>
      </w:r>
      <w:r w:rsidRPr="007871D1">
        <w:rPr>
          <w:i/>
          <w:sz w:val="24"/>
          <w:szCs w:val="24"/>
        </w:rPr>
        <w:t>copy</w:t>
      </w:r>
      <w:r w:rsidR="00EA478B">
        <w:rPr>
          <w:i/>
          <w:sz w:val="24"/>
          <w:szCs w:val="24"/>
        </w:rPr>
        <w:t xml:space="preserve"> from your phone.</w:t>
      </w:r>
      <w:bookmarkStart w:id="0" w:name="_GoBack"/>
      <w:bookmarkEnd w:id="0"/>
    </w:p>
    <w:p w14:paraId="5A9A8AE7" w14:textId="77777777" w:rsidR="00EF6323" w:rsidRDefault="00EF6323" w:rsidP="00EF632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871D1">
        <w:rPr>
          <w:sz w:val="32"/>
          <w:szCs w:val="32"/>
        </w:rPr>
        <w:t xml:space="preserve">Research </w:t>
      </w:r>
      <w:r>
        <w:rPr>
          <w:sz w:val="32"/>
          <w:szCs w:val="32"/>
        </w:rPr>
        <w:t>Program Application Deadlines</w:t>
      </w:r>
    </w:p>
    <w:p w14:paraId="3EACA115" w14:textId="77777777" w:rsidR="00EF6323" w:rsidRPr="00665681" w:rsidRDefault="00EF6323" w:rsidP="00EF6323">
      <w:pPr>
        <w:ind w:left="1080"/>
        <w:rPr>
          <w:i/>
          <w:sz w:val="24"/>
          <w:szCs w:val="24"/>
        </w:rPr>
      </w:pPr>
      <w:r w:rsidRPr="00665681">
        <w:rPr>
          <w:i/>
          <w:sz w:val="24"/>
          <w:szCs w:val="24"/>
        </w:rPr>
        <w:t>In addition to applying for approval through Grinnell, you will also need to apply directly to your approved program for acceptance</w:t>
      </w:r>
      <w:r w:rsidR="00665681">
        <w:rPr>
          <w:i/>
          <w:sz w:val="24"/>
          <w:szCs w:val="24"/>
        </w:rPr>
        <w:t xml:space="preserve"> by their deadline</w:t>
      </w:r>
      <w:r w:rsidRPr="00665681">
        <w:rPr>
          <w:i/>
          <w:sz w:val="24"/>
          <w:szCs w:val="24"/>
        </w:rPr>
        <w:t xml:space="preserve">. Be sure to check the website of the program as listed in our database </w:t>
      </w:r>
      <w:r w:rsidR="007871D1" w:rsidRPr="00665681">
        <w:rPr>
          <w:i/>
          <w:sz w:val="24"/>
          <w:szCs w:val="24"/>
        </w:rPr>
        <w:t xml:space="preserve">since most are offered through providers </w:t>
      </w:r>
      <w:r w:rsidRPr="00665681">
        <w:rPr>
          <w:i/>
          <w:sz w:val="24"/>
          <w:szCs w:val="24"/>
        </w:rPr>
        <w:t xml:space="preserve">(“Arcadia University – University of Otago,” for example). </w:t>
      </w:r>
    </w:p>
    <w:p w14:paraId="34131DCE" w14:textId="77777777" w:rsidR="007871D1" w:rsidRDefault="007871D1" w:rsidP="007871D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Ready to Apply?</w:t>
      </w:r>
    </w:p>
    <w:p w14:paraId="182255CB" w14:textId="27F2574C" w:rsidR="007871D1" w:rsidRPr="00665681" w:rsidRDefault="16933E6D" w:rsidP="16933E6D">
      <w:pPr>
        <w:ind w:left="1080"/>
        <w:rPr>
          <w:i/>
          <w:iCs/>
          <w:sz w:val="24"/>
          <w:szCs w:val="24"/>
        </w:rPr>
      </w:pPr>
      <w:r w:rsidRPr="16933E6D">
        <w:rPr>
          <w:i/>
          <w:iCs/>
          <w:sz w:val="24"/>
          <w:szCs w:val="24"/>
        </w:rPr>
        <w:t>Online applications open</w:t>
      </w:r>
      <w:r w:rsidR="00B64A46">
        <w:rPr>
          <w:i/>
          <w:iCs/>
          <w:sz w:val="24"/>
          <w:szCs w:val="24"/>
        </w:rPr>
        <w:t xml:space="preserve"> in early October</w:t>
      </w:r>
      <w:r w:rsidRPr="16933E6D">
        <w:rPr>
          <w:i/>
          <w:iCs/>
          <w:sz w:val="24"/>
          <w:szCs w:val="24"/>
        </w:rPr>
        <w:t xml:space="preserve"> and are due on December 5 (February 1 for the Grinnell-in-London program). You can learn about all of the other required application materials – including the Campus Program Adviser Form, Letters of Recommendation, </w:t>
      </w:r>
      <w:proofErr w:type="gramStart"/>
      <w:r w:rsidRPr="16933E6D">
        <w:rPr>
          <w:i/>
          <w:iCs/>
          <w:sz w:val="24"/>
          <w:szCs w:val="24"/>
        </w:rPr>
        <w:t>Essays – at</w:t>
      </w:r>
      <w:r w:rsidR="00F86775">
        <w:rPr>
          <w:i/>
          <w:iCs/>
          <w:sz w:val="24"/>
          <w:szCs w:val="24"/>
        </w:rPr>
        <w:t xml:space="preserve"> the </w:t>
      </w:r>
      <w:hyperlink r:id="rId10" w:history="1">
        <w:r w:rsidR="00F86775" w:rsidRPr="00F86775">
          <w:rPr>
            <w:rStyle w:val="Hyperlink"/>
            <w:i/>
            <w:iCs/>
            <w:sz w:val="24"/>
            <w:szCs w:val="24"/>
          </w:rPr>
          <w:t>OCS</w:t>
        </w:r>
        <w:proofErr w:type="gramEnd"/>
        <w:r w:rsidR="00F86775" w:rsidRPr="00F86775">
          <w:rPr>
            <w:rStyle w:val="Hyperlink"/>
            <w:i/>
            <w:iCs/>
            <w:sz w:val="24"/>
            <w:szCs w:val="24"/>
          </w:rPr>
          <w:t xml:space="preserve"> Application Portal</w:t>
        </w:r>
        <w:r w:rsidRPr="00F86775">
          <w:rPr>
            <w:rStyle w:val="Hyperlink"/>
            <w:i/>
            <w:iCs/>
            <w:sz w:val="24"/>
            <w:szCs w:val="24"/>
          </w:rPr>
          <w:t>.</w:t>
        </w:r>
      </w:hyperlink>
      <w:r w:rsidRPr="16933E6D">
        <w:rPr>
          <w:i/>
          <w:iCs/>
          <w:sz w:val="24"/>
          <w:szCs w:val="24"/>
        </w:rPr>
        <w:t xml:space="preserve"> You will use your Grinnell College login credentials. </w:t>
      </w:r>
    </w:p>
    <w:p w14:paraId="0899C1D3" w14:textId="75480B4F" w:rsidR="007871D1" w:rsidRDefault="00A53ABA" w:rsidP="007871D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Questions?</w:t>
      </w:r>
    </w:p>
    <w:p w14:paraId="22182304" w14:textId="690CC519" w:rsidR="007871D1" w:rsidRDefault="16933E6D" w:rsidP="16933E6D">
      <w:pPr>
        <w:ind w:left="1080"/>
        <w:rPr>
          <w:i/>
          <w:iCs/>
          <w:sz w:val="24"/>
          <w:szCs w:val="24"/>
        </w:rPr>
      </w:pPr>
      <w:r w:rsidRPr="16933E6D">
        <w:rPr>
          <w:i/>
          <w:iCs/>
          <w:sz w:val="24"/>
          <w:szCs w:val="24"/>
        </w:rPr>
        <w:t xml:space="preserve">Email </w:t>
      </w:r>
      <w:hyperlink r:id="rId11" w:history="1">
        <w:r w:rsidR="00B64A46" w:rsidRPr="00F32EDF">
          <w:rPr>
            <w:rStyle w:val="Hyperlink"/>
            <w:i/>
            <w:iCs/>
            <w:sz w:val="24"/>
            <w:szCs w:val="24"/>
          </w:rPr>
          <w:t>ocsappt@grinnell.edu</w:t>
        </w:r>
      </w:hyperlink>
      <w:r w:rsidRPr="16933E6D">
        <w:rPr>
          <w:i/>
          <w:iCs/>
          <w:sz w:val="24"/>
          <w:szCs w:val="24"/>
        </w:rPr>
        <w:t>. Your question or request for an appointment will be directed to the most appropriate staff member. We look forward to working with you!</w:t>
      </w:r>
    </w:p>
    <w:sectPr w:rsidR="007871D1" w:rsidSect="00E738A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D3B01" w14:textId="77777777" w:rsidR="003066D2" w:rsidRDefault="003066D2" w:rsidP="00D17B7C">
      <w:pPr>
        <w:spacing w:after="0" w:line="240" w:lineRule="auto"/>
      </w:pPr>
      <w:r>
        <w:separator/>
      </w:r>
    </w:p>
  </w:endnote>
  <w:endnote w:type="continuationSeparator" w:id="0">
    <w:p w14:paraId="5D30618A" w14:textId="77777777" w:rsidR="003066D2" w:rsidRDefault="003066D2" w:rsidP="00D1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E891" w14:textId="4D0EFB99" w:rsidR="00D17B7C" w:rsidRDefault="00D17B7C">
    <w:pPr>
      <w:pStyle w:val="Footer"/>
    </w:pPr>
    <w:r>
      <w:t>Created Fall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3539" w14:textId="77777777" w:rsidR="003066D2" w:rsidRDefault="003066D2" w:rsidP="00D17B7C">
      <w:pPr>
        <w:spacing w:after="0" w:line="240" w:lineRule="auto"/>
      </w:pPr>
      <w:r>
        <w:separator/>
      </w:r>
    </w:p>
  </w:footnote>
  <w:footnote w:type="continuationSeparator" w:id="0">
    <w:p w14:paraId="5FE390FC" w14:textId="77777777" w:rsidR="003066D2" w:rsidRDefault="003066D2" w:rsidP="00D1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5211"/>
    <w:multiLevelType w:val="hybridMultilevel"/>
    <w:tmpl w:val="BEA43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AF4004"/>
    <w:multiLevelType w:val="hybridMultilevel"/>
    <w:tmpl w:val="D4463C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6A76A2A"/>
    <w:multiLevelType w:val="hybridMultilevel"/>
    <w:tmpl w:val="E422837E"/>
    <w:lvl w:ilvl="0" w:tplc="DBE8F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0EA8"/>
    <w:multiLevelType w:val="hybridMultilevel"/>
    <w:tmpl w:val="E88859FC"/>
    <w:lvl w:ilvl="0" w:tplc="AC2EF89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A"/>
    <w:rsid w:val="00274E85"/>
    <w:rsid w:val="003066D2"/>
    <w:rsid w:val="003A178E"/>
    <w:rsid w:val="00436E70"/>
    <w:rsid w:val="00665681"/>
    <w:rsid w:val="00713C30"/>
    <w:rsid w:val="007871D1"/>
    <w:rsid w:val="007C11A2"/>
    <w:rsid w:val="00867C9A"/>
    <w:rsid w:val="008D7ED2"/>
    <w:rsid w:val="00A46D1C"/>
    <w:rsid w:val="00A53ABA"/>
    <w:rsid w:val="00B64A46"/>
    <w:rsid w:val="00C034E9"/>
    <w:rsid w:val="00D17B7C"/>
    <w:rsid w:val="00DA6943"/>
    <w:rsid w:val="00DF529F"/>
    <w:rsid w:val="00E6180B"/>
    <w:rsid w:val="00E738AA"/>
    <w:rsid w:val="00EA478B"/>
    <w:rsid w:val="00EF6323"/>
    <w:rsid w:val="00F53B52"/>
    <w:rsid w:val="00F643AF"/>
    <w:rsid w:val="00F86775"/>
    <w:rsid w:val="169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53FC"/>
  <w15:chartTrackingRefBased/>
  <w15:docId w15:val="{C18555C8-BE02-4015-9264-33EFC66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1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7C"/>
  </w:style>
  <w:style w:type="paragraph" w:styleId="Footer">
    <w:name w:val="footer"/>
    <w:basedOn w:val="Normal"/>
    <w:link w:val="FooterChar"/>
    <w:uiPriority w:val="99"/>
    <w:unhideWhenUsed/>
    <w:rsid w:val="00D1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csappt@grinnell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travel.global.grinnell.edu/index.cfm?FuseAction=Abroad.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23FE96333E4199FC6D4796D70098" ma:contentTypeVersion="7" ma:contentTypeDescription="Create a new document." ma:contentTypeScope="" ma:versionID="ca75b0fc73daaf63421a7828406721da">
  <xsd:schema xmlns:xsd="http://www.w3.org/2001/XMLSchema" xmlns:xs="http://www.w3.org/2001/XMLSchema" xmlns:p="http://schemas.microsoft.com/office/2006/metadata/properties" xmlns:ns2="b2912b65-0f7c-44e6-9b4f-f43ab2e6f865" xmlns:ns3="3bffaac8-f8dc-427f-ac23-01d25726cfc9" targetNamespace="http://schemas.microsoft.com/office/2006/metadata/properties" ma:root="true" ma:fieldsID="5b97fd418a3fa5f65745d9cc7ccd2bb9" ns2:_="" ns3:_="">
    <xsd:import namespace="b2912b65-0f7c-44e6-9b4f-f43ab2e6f865"/>
    <xsd:import namespace="3bffaac8-f8dc-427f-ac23-01d25726c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12b65-0f7c-44e6-9b4f-f43ab2e6f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aac8-f8dc-427f-ac23-01d25726c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A032F-B0C8-4B02-9020-DD77F8617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FD7A17-A980-4CC2-A433-9FBDEF4C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12b65-0f7c-44e6-9b4f-f43ab2e6f865"/>
    <ds:schemaRef ds:uri="3bffaac8-f8dc-427f-ac23-01d25726c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FEBCB-8E05-4C50-84CA-127E00F42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Alicia</dc:creator>
  <cp:keywords/>
  <dc:description/>
  <cp:lastModifiedBy>Chang, Lucy</cp:lastModifiedBy>
  <cp:revision>6</cp:revision>
  <dcterms:created xsi:type="dcterms:W3CDTF">2018-08-20T16:44:00Z</dcterms:created>
  <dcterms:modified xsi:type="dcterms:W3CDTF">2018-08-20T17:20:00Z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0x0101002FC923FE96333E4199FC6D4796D70098</vt:lpwstr>
  </property>
</Properties>
</file>